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eastAsia="zh-CN"/>
        </w:rPr>
        <w:t>食品追溯系列团体</w:t>
      </w:r>
      <w:r>
        <w:rPr>
          <w:rFonts w:hint="eastAsia" w:asciiTheme="minorEastAsia" w:hAnsiTheme="minorEastAsia"/>
          <w:b/>
          <w:sz w:val="36"/>
          <w:szCs w:val="36"/>
        </w:rPr>
        <w:t>标准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起草单位报名表</w:t>
      </w:r>
      <w:bookmarkStart w:id="0" w:name="_GoBack"/>
      <w:bookmarkEnd w:id="0"/>
    </w:p>
    <w:tbl>
      <w:tblPr>
        <w:tblStyle w:val="3"/>
        <w:tblW w:w="930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843"/>
        <w:gridCol w:w="851"/>
        <w:gridCol w:w="283"/>
        <w:gridCol w:w="1134"/>
        <w:gridCol w:w="425"/>
        <w:gridCol w:w="156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9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单位名称</w:t>
            </w:r>
          </w:p>
        </w:tc>
        <w:tc>
          <w:tcPr>
            <w:tcW w:w="7851" w:type="dxa"/>
            <w:gridSpan w:val="7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9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年产量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商标</w:t>
            </w:r>
          </w:p>
        </w:tc>
        <w:tc>
          <w:tcPr>
            <w:tcW w:w="1842" w:type="dxa"/>
            <w:gridSpan w:val="3"/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职工人数</w:t>
            </w:r>
          </w:p>
        </w:tc>
        <w:tc>
          <w:tcPr>
            <w:tcW w:w="1755" w:type="dxa"/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49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1842" w:type="dxa"/>
            <w:gridSpan w:val="3"/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工作部门</w:t>
            </w:r>
          </w:p>
        </w:tc>
        <w:tc>
          <w:tcPr>
            <w:tcW w:w="1755" w:type="dxa"/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49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职务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left="27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邮箱</w:t>
            </w:r>
          </w:p>
        </w:tc>
        <w:tc>
          <w:tcPr>
            <w:tcW w:w="3740" w:type="dxa"/>
            <w:gridSpan w:val="3"/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9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电话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left="27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传真</w:t>
            </w:r>
          </w:p>
        </w:tc>
        <w:tc>
          <w:tcPr>
            <w:tcW w:w="3740" w:type="dxa"/>
            <w:gridSpan w:val="3"/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9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地址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left="27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邮编</w:t>
            </w:r>
          </w:p>
        </w:tc>
        <w:tc>
          <w:tcPr>
            <w:tcW w:w="3740" w:type="dxa"/>
            <w:gridSpan w:val="3"/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9300" w:type="dxa"/>
            <w:gridSpan w:val="8"/>
          </w:tcPr>
          <w:p>
            <w:pPr>
              <w:ind w:firstLine="211" w:firstLineChars="10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单位简介：</w:t>
            </w:r>
          </w:p>
          <w:p>
            <w:pPr>
              <w:ind w:firstLine="211" w:firstLineChars="100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</w:t>
            </w:r>
          </w:p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</w:t>
            </w:r>
          </w:p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</w:t>
            </w:r>
          </w:p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</w:t>
            </w:r>
          </w:p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9300" w:type="dxa"/>
            <w:gridSpan w:val="8"/>
          </w:tcPr>
          <w:p>
            <w:pPr>
              <w:ind w:firstLine="211" w:firstLineChars="100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拟参与起草标准项目（√）：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食品企业分类与评价指标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</w:rPr>
              <w:t>信息追溯服务商分类与评价指标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</w:rPr>
              <w:t>食品业职业经理人评价指标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</w:rPr>
              <w:t>信息追溯标签分类规范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lang w:val="en-US" w:eastAsia="zh-CN"/>
              </w:rPr>
              <w:t>食品品牌价值评价要求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300" w:type="dxa"/>
            <w:gridSpan w:val="8"/>
          </w:tcPr>
          <w:p>
            <w:pPr>
              <w:ind w:firstLine="211" w:firstLineChars="10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贵单位是否愿意在人力、物力和财力方面对该项工作给予支持？</w:t>
            </w:r>
          </w:p>
          <w:p>
            <w:pPr>
              <w:ind w:firstLine="211" w:firstLineChars="100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</w:t>
            </w:r>
          </w:p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00" w:type="dxa"/>
            <w:gridSpan w:val="8"/>
          </w:tcPr>
          <w:p>
            <w:pPr>
              <w:ind w:firstLine="211" w:firstLineChars="10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贵单位是否愿意参加、支持制订该标准所需的标准化交流活动？</w:t>
            </w:r>
          </w:p>
          <w:p>
            <w:pPr>
              <w:ind w:firstLine="211" w:firstLineChars="100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</w:t>
            </w:r>
          </w:p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9300" w:type="dxa"/>
            <w:gridSpan w:val="8"/>
          </w:tcPr>
          <w:p>
            <w:pPr>
              <w:ind w:firstLine="211" w:firstLineChars="100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参加单位负责人意见：</w:t>
            </w:r>
          </w:p>
          <w:p>
            <w:pPr>
              <w:ind w:firstLine="211" w:firstLineChars="100"/>
              <w:rPr>
                <w:rFonts w:hint="eastAsia" w:asciiTheme="minorEastAsia" w:hAnsiTheme="minorEastAsia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</w:t>
            </w:r>
          </w:p>
          <w:p>
            <w:pPr>
              <w:ind w:left="315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                              单位负责人签章：</w:t>
            </w:r>
          </w:p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spacing w:line="276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标准制(修)定计划表</w:t>
      </w:r>
    </w:p>
    <w:tbl>
      <w:tblPr>
        <w:tblStyle w:val="3"/>
        <w:tblpPr w:leftFromText="180" w:rightFromText="180" w:vertAnchor="text" w:horzAnchor="page" w:tblpX="1695" w:tblpY="237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240" w:type="dxa"/>
          </w:tcPr>
          <w:p>
            <w:pPr>
              <w:ind w:left="225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4-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5月，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征集起草单位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240" w:type="dxa"/>
          </w:tcPr>
          <w:p>
            <w:pPr>
              <w:ind w:left="225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年5月，计划标准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启动编制工作，召开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起草组第一次会议，制定工作计划、讨论工作分工；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240" w:type="dxa"/>
          </w:tcPr>
          <w:p>
            <w:pPr>
              <w:ind w:left="225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月—2017年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月，调研、标准起草、验证、讨论；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240" w:type="dxa"/>
          </w:tcPr>
          <w:p>
            <w:pPr>
              <w:ind w:left="225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月，依据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标准调研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意见进行标准修改完善，组织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起草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组进行第二次讨论工作会议；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240" w:type="dxa"/>
          </w:tcPr>
          <w:p>
            <w:pPr>
              <w:ind w:left="225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月，标准再次修改、完善，标准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起草组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第三次讨论工作会议；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240" w:type="dxa"/>
          </w:tcPr>
          <w:p>
            <w:pPr>
              <w:ind w:left="225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9月-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月，标准征求意见；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240" w:type="dxa"/>
          </w:tcPr>
          <w:p>
            <w:pPr>
              <w:ind w:left="225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10月-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月，对征求意见反馈意见进行讨论，修改；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240" w:type="dxa"/>
          </w:tcPr>
          <w:p>
            <w:pPr>
              <w:ind w:left="225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11月-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12月，标准审查，上报标准报批稿。</w:t>
            </w:r>
          </w:p>
        </w:tc>
      </w:tr>
    </w:tbl>
    <w:p>
      <w:pPr>
        <w:spacing w:before="156" w:beforeLines="50" w:line="276" w:lineRule="auto"/>
        <w:jc w:val="left"/>
        <w:rPr>
          <w:rFonts w:hint="eastAsia" w:cs="Times New Roman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cs="Times New Roman" w:ascii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hint="eastAsia" w:cs="Times New Roman" w:asciiTheme="minorEastAsia" w:hAnsiTheme="minorEastAsia"/>
          <w:sz w:val="21"/>
          <w:szCs w:val="21"/>
          <w:lang w:eastAsia="zh-CN"/>
        </w:rPr>
        <w:t>标准制修订进度以标准制修订实际情况为准。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B0E37"/>
    <w:rsid w:val="276B0E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2018-04-11T05:42:00Z</dcterms:created>
  <dc:creator>熏染的坚强1387263739</dc:creator>
  <cp:lastModifiedBy>熏染的坚强1387263739</cp:lastModifiedBy>
  <dcterms:modified xsi:type="dcterms:W3CDTF">2018-04-11T05:44:10Z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